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51" w:rsidRPr="00060B25" w:rsidRDefault="004D4A34" w:rsidP="0006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F3">
        <w:rPr>
          <w:rFonts w:ascii="Times New Roman" w:hAnsi="Times New Roman" w:cs="Times New Roman"/>
          <w:b/>
          <w:sz w:val="28"/>
          <w:szCs w:val="28"/>
        </w:rPr>
        <w:t xml:space="preserve">Аннотация  на дополнительную </w:t>
      </w:r>
      <w:proofErr w:type="spellStart"/>
      <w:r w:rsidRPr="00851AF3">
        <w:rPr>
          <w:rFonts w:ascii="Times New Roman" w:hAnsi="Times New Roman" w:cs="Times New Roman"/>
          <w:b/>
          <w:sz w:val="28"/>
          <w:szCs w:val="28"/>
        </w:rPr>
        <w:t>общеразвивающую</w:t>
      </w:r>
      <w:proofErr w:type="spellEnd"/>
      <w:r w:rsidRPr="00851AF3">
        <w:rPr>
          <w:rFonts w:ascii="Times New Roman" w:hAnsi="Times New Roman" w:cs="Times New Roman"/>
          <w:b/>
          <w:sz w:val="28"/>
          <w:szCs w:val="28"/>
        </w:rPr>
        <w:t xml:space="preserve"> программу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6344" w:type="dxa"/>
          </w:tcPr>
          <w:p w:rsidR="00C25951" w:rsidRDefault="00F6175D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43CB" w:rsidRPr="00851AF3" w:rsidRDefault="00A543CB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Составитель, педагог</w:t>
            </w:r>
          </w:p>
          <w:p w:rsidR="00C25951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реализующий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программу</w:t>
            </w:r>
          </w:p>
        </w:tc>
        <w:tc>
          <w:tcPr>
            <w:tcW w:w="6344" w:type="dxa"/>
          </w:tcPr>
          <w:p w:rsidR="004D4A34" w:rsidRPr="00851AF3" w:rsidRDefault="00060B25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Ольга Федоровна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ОУ, на </w:t>
            </w: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базе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реализуется программа</w:t>
            </w:r>
          </w:p>
        </w:tc>
        <w:tc>
          <w:tcPr>
            <w:tcW w:w="6344" w:type="dxa"/>
          </w:tcPr>
          <w:p w:rsidR="004D4A34" w:rsidRPr="00851AF3" w:rsidRDefault="004774C0" w:rsidP="0006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 </w:t>
            </w:r>
            <w:proofErr w:type="spellStart"/>
            <w:r w:rsidR="00060B25">
              <w:rPr>
                <w:rFonts w:ascii="Times New Roman" w:hAnsi="Times New Roman" w:cs="Times New Roman"/>
                <w:sz w:val="28"/>
                <w:szCs w:val="28"/>
              </w:rPr>
              <w:t>Песковская</w:t>
            </w:r>
            <w:proofErr w:type="spellEnd"/>
            <w:r w:rsid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F6175D" w:rsidRDefault="00EE4D2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Художеств</w:t>
            </w:r>
            <w:r w:rsidR="00F6175D">
              <w:rPr>
                <w:rFonts w:ascii="Times New Roman" w:hAnsi="Times New Roman" w:cs="Times New Roman"/>
                <w:sz w:val="28"/>
                <w:szCs w:val="28"/>
              </w:rPr>
              <w:t>енная направленность</w:t>
            </w:r>
          </w:p>
          <w:p w:rsidR="004D4A34" w:rsidRPr="00851AF3" w:rsidRDefault="00F6175D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цикл «Искусство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4D4A34" w:rsidRPr="00851AF3" w:rsidRDefault="0006512F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Базовый </w:t>
            </w:r>
            <w:r w:rsidR="001D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C51B29" w:rsidRPr="008033A4" w:rsidRDefault="00060B25" w:rsidP="00060B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B25">
              <w:rPr>
                <w:rFonts w:ascii="Times New Roman" w:hAnsi="Times New Roman" w:cs="Times New Roman"/>
                <w:sz w:val="28"/>
                <w:szCs w:val="28"/>
              </w:rPr>
              <w:t>Обучить  детей основам хореографии. Сформировать навыки  выполнения танцевальных упражнений. Воспитывать чувство коллективизма, способность к продуктивному творческому общению.  Развитие ребёнка и детского коллектива через создание особой среды формирования  общих культурных интересов и совместной деятельности детей, формирование национального самосознания и высоких духовных качеств ребёнка как гражданина России, формирование творческих способностей детей.</w:t>
            </w:r>
            <w:r w:rsidRPr="00060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учащихся, на которых ориентирована программа</w:t>
            </w:r>
          </w:p>
        </w:tc>
        <w:tc>
          <w:tcPr>
            <w:tcW w:w="6344" w:type="dxa"/>
          </w:tcPr>
          <w:p w:rsidR="004D4A34" w:rsidRPr="00851AF3" w:rsidRDefault="00060B25" w:rsidP="00065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65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4D4A34" w:rsidRPr="00851AF3" w:rsidRDefault="0006512F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 по программе</w:t>
            </w:r>
          </w:p>
        </w:tc>
        <w:tc>
          <w:tcPr>
            <w:tcW w:w="6344" w:type="dxa"/>
          </w:tcPr>
          <w:p w:rsidR="002B7711" w:rsidRDefault="009727A8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 – 144 часа</w:t>
            </w:r>
          </w:p>
          <w:p w:rsidR="0006512F" w:rsidRPr="00851AF3" w:rsidRDefault="0006512F" w:rsidP="00065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 – 144 часа</w:t>
            </w:r>
          </w:p>
          <w:p w:rsidR="00770D52" w:rsidRPr="00851AF3" w:rsidRDefault="0006512F" w:rsidP="00D7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 обучения – 144 часа</w:t>
            </w: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</w:t>
            </w:r>
          </w:p>
        </w:tc>
        <w:tc>
          <w:tcPr>
            <w:tcW w:w="6344" w:type="dxa"/>
          </w:tcPr>
          <w:p w:rsidR="002B7711" w:rsidRPr="00851AF3" w:rsidRDefault="00D7342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12F">
              <w:rPr>
                <w:rFonts w:ascii="Times New Roman" w:hAnsi="Times New Roman" w:cs="Times New Roman"/>
                <w:sz w:val="28"/>
                <w:szCs w:val="28"/>
              </w:rPr>
              <w:t xml:space="preserve">- 3 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D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A8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– 4 часа</w:t>
            </w:r>
          </w:p>
          <w:p w:rsidR="003C078E" w:rsidRPr="00851AF3" w:rsidRDefault="003C078E" w:rsidP="0077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Рекомендуемый режим занятий</w:t>
            </w:r>
          </w:p>
        </w:tc>
        <w:tc>
          <w:tcPr>
            <w:tcW w:w="6344" w:type="dxa"/>
          </w:tcPr>
          <w:p w:rsidR="002B7711" w:rsidRDefault="009727A8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2 часа</w:t>
            </w:r>
          </w:p>
          <w:p w:rsidR="00C51B29" w:rsidRPr="00851AF3" w:rsidRDefault="00C51B2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F3" w:rsidRPr="00851AF3" w:rsidTr="009F6221">
        <w:tc>
          <w:tcPr>
            <w:tcW w:w="9571" w:type="dxa"/>
            <w:gridSpan w:val="2"/>
          </w:tcPr>
          <w:p w:rsidR="00851AF3" w:rsidRPr="00851AF3" w:rsidRDefault="00851AF3" w:rsidP="00851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составлена на основе методических рекомендаций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проектированию дополнительных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(включая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      </w:r>
          </w:p>
          <w:p w:rsidR="00851AF3" w:rsidRPr="00851AF3" w:rsidRDefault="00851AF3" w:rsidP="00EE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4A34" w:rsidRPr="004D4A34" w:rsidRDefault="004D4A34" w:rsidP="00D73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A34" w:rsidRPr="004D4A34" w:rsidSect="00E7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02A"/>
    <w:multiLevelType w:val="hybridMultilevel"/>
    <w:tmpl w:val="364C777A"/>
    <w:lvl w:ilvl="0" w:tplc="1126236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A34"/>
    <w:rsid w:val="00047D97"/>
    <w:rsid w:val="00060B25"/>
    <w:rsid w:val="0006512F"/>
    <w:rsid w:val="00081985"/>
    <w:rsid w:val="001D3F57"/>
    <w:rsid w:val="00237928"/>
    <w:rsid w:val="00245789"/>
    <w:rsid w:val="002716BB"/>
    <w:rsid w:val="002A3295"/>
    <w:rsid w:val="002B7711"/>
    <w:rsid w:val="003C078E"/>
    <w:rsid w:val="004774C0"/>
    <w:rsid w:val="004D4A34"/>
    <w:rsid w:val="005159D2"/>
    <w:rsid w:val="00704932"/>
    <w:rsid w:val="00707ADF"/>
    <w:rsid w:val="00770D52"/>
    <w:rsid w:val="007F2955"/>
    <w:rsid w:val="008033A4"/>
    <w:rsid w:val="00844A30"/>
    <w:rsid w:val="00851AF3"/>
    <w:rsid w:val="008D19FA"/>
    <w:rsid w:val="00915246"/>
    <w:rsid w:val="00922D9B"/>
    <w:rsid w:val="00937836"/>
    <w:rsid w:val="009727A8"/>
    <w:rsid w:val="00A543CB"/>
    <w:rsid w:val="00B42CBB"/>
    <w:rsid w:val="00BB741B"/>
    <w:rsid w:val="00C25951"/>
    <w:rsid w:val="00C51B29"/>
    <w:rsid w:val="00C577AC"/>
    <w:rsid w:val="00CC0707"/>
    <w:rsid w:val="00D26BB2"/>
    <w:rsid w:val="00D73427"/>
    <w:rsid w:val="00E702D7"/>
    <w:rsid w:val="00EB7874"/>
    <w:rsid w:val="00ED17D9"/>
    <w:rsid w:val="00EE18DD"/>
    <w:rsid w:val="00EE4D22"/>
    <w:rsid w:val="00F6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78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2017-10-23T08:42:00Z</dcterms:created>
  <dcterms:modified xsi:type="dcterms:W3CDTF">2017-10-24T08:54:00Z</dcterms:modified>
</cp:coreProperties>
</file>